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3E41" w14:textId="77777777" w:rsidR="002662D3" w:rsidRPr="00FE269E" w:rsidRDefault="002662D3" w:rsidP="002662D3">
      <w:pPr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Antrag Badminton-Nachwuchs-Fonds</w:t>
      </w:r>
    </w:p>
    <w:p w14:paraId="60081AAE" w14:textId="13919D41" w:rsidR="002662D3" w:rsidRPr="00CE7F8A" w:rsidRDefault="002662D3" w:rsidP="002662D3">
      <w:pPr>
        <w:spacing w:line="280" w:lineRule="exact"/>
        <w:jc w:val="both"/>
        <w:rPr>
          <w:rFonts w:cs="Arial"/>
          <w:sz w:val="18"/>
          <w:szCs w:val="18"/>
        </w:rPr>
      </w:pPr>
    </w:p>
    <w:p w14:paraId="544A8421" w14:textId="42FED8D3" w:rsidR="00326146" w:rsidRPr="00CE7F8A" w:rsidRDefault="003B3CB1" w:rsidP="002662D3">
      <w:pPr>
        <w:spacing w:line="280" w:lineRule="exact"/>
        <w:jc w:val="both"/>
        <w:rPr>
          <w:rFonts w:cs="Arial"/>
          <w:sz w:val="18"/>
          <w:szCs w:val="18"/>
        </w:rPr>
      </w:pPr>
      <w:r w:rsidRPr="00CE7F8A">
        <w:rPr>
          <w:rFonts w:cs="Arial"/>
          <w:sz w:val="18"/>
          <w:szCs w:val="18"/>
        </w:rPr>
        <w:t xml:space="preserve">Die TK Badminton stellt Unterstützungsbeiträge für Teilnahmen an internationalen Turnieren zur Verfügung. Antragsberechtigt sind </w:t>
      </w:r>
      <w:r w:rsidR="00326146" w:rsidRPr="00CE7F8A">
        <w:rPr>
          <w:rFonts w:cs="Arial"/>
          <w:sz w:val="18"/>
          <w:szCs w:val="18"/>
        </w:rPr>
        <w:t>Kaderathleten Badminton</w:t>
      </w:r>
      <w:r w:rsidRPr="00CE7F8A">
        <w:rPr>
          <w:rFonts w:cs="Arial"/>
          <w:sz w:val="18"/>
          <w:szCs w:val="18"/>
        </w:rPr>
        <w:t>, welche den Athletenförderstufen Basic Rolli und Future Rolli</w:t>
      </w:r>
      <w:r w:rsidR="00326146" w:rsidRPr="00CE7F8A">
        <w:rPr>
          <w:rFonts w:cs="Arial"/>
          <w:sz w:val="18"/>
          <w:szCs w:val="18"/>
        </w:rPr>
        <w:t xml:space="preserve"> von Rollstuhlsport Schweiz </w:t>
      </w:r>
      <w:r w:rsidRPr="00CE7F8A">
        <w:rPr>
          <w:rFonts w:cs="Arial"/>
          <w:sz w:val="18"/>
          <w:szCs w:val="18"/>
        </w:rPr>
        <w:t>angehören.</w:t>
      </w:r>
    </w:p>
    <w:p w14:paraId="3CBCD0DE" w14:textId="7AC67808" w:rsidR="003B3CB1" w:rsidRPr="00CE7F8A" w:rsidRDefault="003B3CB1" w:rsidP="00CE7F8A">
      <w:pPr>
        <w:spacing w:before="120" w:line="280" w:lineRule="exact"/>
        <w:jc w:val="both"/>
        <w:rPr>
          <w:rFonts w:cs="Arial"/>
          <w:b/>
          <w:sz w:val="18"/>
          <w:szCs w:val="18"/>
        </w:rPr>
      </w:pPr>
      <w:r w:rsidRPr="00CE7F8A">
        <w:rPr>
          <w:rFonts w:cs="Arial"/>
          <w:b/>
          <w:sz w:val="18"/>
          <w:szCs w:val="18"/>
        </w:rPr>
        <w:t>Beiträge pro Turnier, Jahr und Gesamtdauer:</w:t>
      </w:r>
    </w:p>
    <w:p w14:paraId="11784794" w14:textId="06845128" w:rsidR="00CE7F8A" w:rsidRDefault="003B3CB1" w:rsidP="002662D3">
      <w:pPr>
        <w:spacing w:line="280" w:lineRule="exact"/>
        <w:jc w:val="both"/>
        <w:rPr>
          <w:rFonts w:cs="Arial"/>
          <w:sz w:val="18"/>
          <w:szCs w:val="18"/>
        </w:rPr>
      </w:pPr>
      <w:r w:rsidRPr="00CE7F8A">
        <w:rPr>
          <w:rFonts w:cs="Arial"/>
          <w:sz w:val="18"/>
          <w:szCs w:val="18"/>
        </w:rPr>
        <w:t xml:space="preserve">Der Beitrag pro Teilnahme </w:t>
      </w:r>
      <w:r w:rsidR="00CE7F8A">
        <w:rPr>
          <w:rFonts w:cs="Arial"/>
          <w:sz w:val="18"/>
          <w:szCs w:val="18"/>
        </w:rPr>
        <w:t>an</w:t>
      </w:r>
      <w:r w:rsidRPr="00CE7F8A">
        <w:rPr>
          <w:rFonts w:cs="Arial"/>
          <w:sz w:val="18"/>
          <w:szCs w:val="18"/>
        </w:rPr>
        <w:t xml:space="preserve"> einem internationalen BWF-Turnier beträgt pauschal CHF 500.–.</w:t>
      </w:r>
    </w:p>
    <w:p w14:paraId="2AF7CD22" w14:textId="2C60A568" w:rsidR="003B3CB1" w:rsidRPr="00CE7F8A" w:rsidRDefault="003B3CB1" w:rsidP="002662D3">
      <w:pPr>
        <w:spacing w:line="280" w:lineRule="exact"/>
        <w:jc w:val="both"/>
        <w:rPr>
          <w:rFonts w:cs="Arial"/>
          <w:sz w:val="18"/>
          <w:szCs w:val="18"/>
        </w:rPr>
      </w:pPr>
      <w:r w:rsidRPr="00CE7F8A">
        <w:rPr>
          <w:rFonts w:cs="Arial"/>
          <w:sz w:val="18"/>
          <w:szCs w:val="18"/>
        </w:rPr>
        <w:t>Max</w:t>
      </w:r>
      <w:r w:rsidR="00CE7F8A">
        <w:rPr>
          <w:rFonts w:cs="Arial"/>
          <w:sz w:val="18"/>
          <w:szCs w:val="18"/>
        </w:rPr>
        <w:t>imale</w:t>
      </w:r>
      <w:r w:rsidRPr="00CE7F8A">
        <w:rPr>
          <w:rFonts w:cs="Arial"/>
          <w:sz w:val="18"/>
          <w:szCs w:val="18"/>
        </w:rPr>
        <w:t xml:space="preserve"> Anzahl subventionierte Turniere pro Nachwuchsathlet und Jahr:</w:t>
      </w:r>
    </w:p>
    <w:p w14:paraId="098B2197" w14:textId="77777777" w:rsidR="00CE7F8A" w:rsidRDefault="003B3CB1" w:rsidP="00CE7F8A">
      <w:pPr>
        <w:pStyle w:val="Listenabsatz"/>
        <w:numPr>
          <w:ilvl w:val="0"/>
          <w:numId w:val="6"/>
        </w:numPr>
        <w:spacing w:line="280" w:lineRule="exact"/>
        <w:jc w:val="both"/>
        <w:rPr>
          <w:rFonts w:cs="Arial"/>
          <w:sz w:val="18"/>
          <w:szCs w:val="18"/>
          <w:lang w:val="en-US"/>
        </w:rPr>
      </w:pPr>
      <w:r w:rsidRPr="00CE7F8A">
        <w:rPr>
          <w:rFonts w:cs="Arial"/>
          <w:sz w:val="18"/>
          <w:szCs w:val="18"/>
          <w:lang w:val="en-US"/>
        </w:rPr>
        <w:t xml:space="preserve">Basic </w:t>
      </w:r>
      <w:proofErr w:type="spellStart"/>
      <w:r w:rsidRPr="00CE7F8A">
        <w:rPr>
          <w:rFonts w:cs="Arial"/>
          <w:sz w:val="18"/>
          <w:szCs w:val="18"/>
          <w:lang w:val="en-US"/>
        </w:rPr>
        <w:t>Rolli</w:t>
      </w:r>
      <w:proofErr w:type="spellEnd"/>
      <w:r w:rsidRPr="00CE7F8A">
        <w:rPr>
          <w:rFonts w:cs="Arial"/>
          <w:sz w:val="18"/>
          <w:szCs w:val="18"/>
          <w:lang w:val="en-US"/>
        </w:rPr>
        <w:t xml:space="preserve"> &gt; 1 </w:t>
      </w:r>
      <w:proofErr w:type="spellStart"/>
      <w:r w:rsidRPr="00CE7F8A">
        <w:rPr>
          <w:rFonts w:cs="Arial"/>
          <w:sz w:val="18"/>
          <w:szCs w:val="18"/>
          <w:lang w:val="en-US"/>
        </w:rPr>
        <w:t>Turnier</w:t>
      </w:r>
      <w:proofErr w:type="spellEnd"/>
      <w:r w:rsidRPr="00CE7F8A">
        <w:rPr>
          <w:rFonts w:cs="Arial"/>
          <w:sz w:val="18"/>
          <w:szCs w:val="18"/>
          <w:lang w:val="en-US"/>
        </w:rPr>
        <w:t xml:space="preserve"> pro </w:t>
      </w:r>
      <w:proofErr w:type="spellStart"/>
      <w:r w:rsidRPr="00CE7F8A">
        <w:rPr>
          <w:rFonts w:cs="Arial"/>
          <w:sz w:val="18"/>
          <w:szCs w:val="18"/>
          <w:lang w:val="en-US"/>
        </w:rPr>
        <w:t>Jahr</w:t>
      </w:r>
      <w:proofErr w:type="spellEnd"/>
    </w:p>
    <w:p w14:paraId="635C6276" w14:textId="4742B26F" w:rsidR="003B3CB1" w:rsidRPr="00CE7F8A" w:rsidRDefault="003B3CB1" w:rsidP="00CE7F8A">
      <w:pPr>
        <w:pStyle w:val="Listenabsatz"/>
        <w:numPr>
          <w:ilvl w:val="0"/>
          <w:numId w:val="6"/>
        </w:numPr>
        <w:spacing w:line="280" w:lineRule="exact"/>
        <w:jc w:val="both"/>
        <w:rPr>
          <w:rFonts w:cs="Arial"/>
          <w:sz w:val="18"/>
          <w:szCs w:val="18"/>
          <w:lang w:val="en-US"/>
        </w:rPr>
      </w:pPr>
      <w:r w:rsidRPr="00CE7F8A">
        <w:rPr>
          <w:rFonts w:cs="Arial"/>
          <w:sz w:val="18"/>
          <w:szCs w:val="18"/>
          <w:lang w:val="en-US"/>
        </w:rPr>
        <w:t xml:space="preserve">Future </w:t>
      </w:r>
      <w:proofErr w:type="spellStart"/>
      <w:r w:rsidRPr="00CE7F8A">
        <w:rPr>
          <w:rFonts w:cs="Arial"/>
          <w:sz w:val="18"/>
          <w:szCs w:val="18"/>
          <w:lang w:val="en-US"/>
        </w:rPr>
        <w:t>Rolli</w:t>
      </w:r>
      <w:proofErr w:type="spellEnd"/>
      <w:r w:rsidRPr="00CE7F8A">
        <w:rPr>
          <w:rFonts w:cs="Arial"/>
          <w:sz w:val="18"/>
          <w:szCs w:val="18"/>
          <w:lang w:val="en-US"/>
        </w:rPr>
        <w:t xml:space="preserve"> &gt; </w:t>
      </w:r>
      <w:r w:rsidR="009A1F77">
        <w:rPr>
          <w:rFonts w:cs="Arial"/>
          <w:sz w:val="18"/>
          <w:szCs w:val="18"/>
          <w:lang w:val="en-US"/>
        </w:rPr>
        <w:t xml:space="preserve">max. </w:t>
      </w:r>
      <w:r w:rsidRPr="00CE7F8A">
        <w:rPr>
          <w:rFonts w:cs="Arial"/>
          <w:sz w:val="18"/>
          <w:szCs w:val="18"/>
          <w:lang w:val="en-US"/>
        </w:rPr>
        <w:t xml:space="preserve">3 pro </w:t>
      </w:r>
      <w:proofErr w:type="spellStart"/>
      <w:r w:rsidRPr="00CE7F8A">
        <w:rPr>
          <w:rFonts w:cs="Arial"/>
          <w:sz w:val="18"/>
          <w:szCs w:val="18"/>
          <w:lang w:val="en-US"/>
        </w:rPr>
        <w:t>Jahr</w:t>
      </w:r>
      <w:proofErr w:type="spellEnd"/>
    </w:p>
    <w:p w14:paraId="45612412" w14:textId="35D25E91" w:rsidR="003B3CB1" w:rsidRPr="00531314" w:rsidRDefault="003B3CB1" w:rsidP="002662D3">
      <w:pPr>
        <w:spacing w:line="280" w:lineRule="exact"/>
        <w:jc w:val="both"/>
        <w:rPr>
          <w:rFonts w:cs="Arial"/>
          <w:spacing w:val="-2"/>
          <w:sz w:val="18"/>
          <w:szCs w:val="18"/>
        </w:rPr>
      </w:pPr>
      <w:r w:rsidRPr="00531314">
        <w:rPr>
          <w:rFonts w:cs="Arial"/>
          <w:spacing w:val="-2"/>
          <w:sz w:val="18"/>
          <w:szCs w:val="18"/>
        </w:rPr>
        <w:t xml:space="preserve">Gesamtanzahl subventionierte Turniere für </w:t>
      </w:r>
      <w:r w:rsidR="00CE7F8A" w:rsidRPr="00531314">
        <w:rPr>
          <w:rFonts w:cs="Arial"/>
          <w:spacing w:val="-2"/>
          <w:sz w:val="18"/>
          <w:szCs w:val="18"/>
        </w:rPr>
        <w:t>denselben Athleten</w:t>
      </w:r>
      <w:r w:rsidRPr="00531314">
        <w:rPr>
          <w:rFonts w:cs="Arial"/>
          <w:spacing w:val="-2"/>
          <w:sz w:val="18"/>
          <w:szCs w:val="18"/>
        </w:rPr>
        <w:t xml:space="preserve"> über die ganze Laufzeit: max. 8 Turniere (CHF 4000.–)</w:t>
      </w:r>
      <w:r w:rsidR="00531314">
        <w:rPr>
          <w:rFonts w:cs="Arial"/>
          <w:spacing w:val="-2"/>
          <w:sz w:val="18"/>
          <w:szCs w:val="18"/>
        </w:rPr>
        <w:t>.</w:t>
      </w:r>
    </w:p>
    <w:p w14:paraId="661ABE6D" w14:textId="77777777" w:rsidR="00CE7F8A" w:rsidRPr="00CE7F8A" w:rsidRDefault="00CE7F8A" w:rsidP="002662D3">
      <w:pPr>
        <w:spacing w:line="280" w:lineRule="exact"/>
        <w:jc w:val="both"/>
        <w:rPr>
          <w:rFonts w:cs="Arial"/>
          <w:sz w:val="18"/>
          <w:szCs w:val="18"/>
        </w:rPr>
      </w:pPr>
    </w:p>
    <w:tbl>
      <w:tblPr>
        <w:tblStyle w:val="Tabellenraster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06"/>
        <w:gridCol w:w="1772"/>
        <w:gridCol w:w="2977"/>
      </w:tblGrid>
      <w:tr w:rsidR="002662D3" w14:paraId="2ED9F58E" w14:textId="77777777" w:rsidTr="003B3CB1">
        <w:tc>
          <w:tcPr>
            <w:tcW w:w="1985" w:type="dxa"/>
            <w:vAlign w:val="bottom"/>
          </w:tcPr>
          <w:p w14:paraId="1D411D5B" w14:textId="77777777" w:rsidR="002662D3" w:rsidRDefault="002662D3" w:rsidP="00066781">
            <w:pPr>
              <w:spacing w:before="36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Pr="00B66F95">
              <w:rPr>
                <w:rFonts w:cs="Arial"/>
                <w:sz w:val="20"/>
              </w:rPr>
              <w:t>ame, Vorname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2906" w:type="dxa"/>
            <w:vAlign w:val="bottom"/>
          </w:tcPr>
          <w:p w14:paraId="660FE706" w14:textId="12A1404D" w:rsidR="002662D3" w:rsidRDefault="002662D3" w:rsidP="00066781">
            <w:pPr>
              <w:spacing w:before="360" w:line="280" w:lineRule="exact"/>
              <w:rPr>
                <w:rFonts w:cs="Arial"/>
                <w:sz w:val="20"/>
              </w:rPr>
            </w:pPr>
          </w:p>
        </w:tc>
        <w:tc>
          <w:tcPr>
            <w:tcW w:w="1772" w:type="dxa"/>
            <w:vAlign w:val="bottom"/>
          </w:tcPr>
          <w:p w14:paraId="0B1ECF83" w14:textId="77777777" w:rsidR="002662D3" w:rsidRDefault="002662D3" w:rsidP="00066781">
            <w:pPr>
              <w:spacing w:before="36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Förderstufe:</w:t>
            </w:r>
          </w:p>
        </w:tc>
        <w:sdt>
          <w:sdtPr>
            <w:rPr>
              <w:rFonts w:cs="Arial"/>
              <w:sz w:val="20"/>
            </w:rPr>
            <w:alias w:val="Förderstufe"/>
            <w:tag w:val="Förderstufe"/>
            <w:id w:val="-1441143684"/>
            <w:placeholder>
              <w:docPart w:val="B7D756CDBB7743D982BFA7D50314BAD4"/>
            </w:placeholder>
            <w:showingPlcHdr/>
            <w:comboBox>
              <w:listItem w:value="Wählen Sie ein Element aus."/>
              <w:listItem w:displayText="Basic Rolli" w:value="Basic Rolli"/>
              <w:listItem w:displayText="Future Rolli" w:value="Future Rolli"/>
            </w:comboBox>
          </w:sdtPr>
          <w:sdtEndPr/>
          <w:sdtContent>
            <w:tc>
              <w:tcPr>
                <w:tcW w:w="2977" w:type="dxa"/>
                <w:vAlign w:val="bottom"/>
              </w:tcPr>
              <w:p w14:paraId="380B9182" w14:textId="77777777" w:rsidR="002662D3" w:rsidRDefault="002662D3" w:rsidP="00066781">
                <w:pPr>
                  <w:spacing w:before="360" w:line="280" w:lineRule="exact"/>
                  <w:rPr>
                    <w:rFonts w:cs="Arial"/>
                    <w:sz w:val="20"/>
                  </w:rPr>
                </w:pPr>
                <w:r w:rsidRPr="00D95D43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662D3" w14:paraId="3119A03A" w14:textId="77777777" w:rsidTr="003B3CB1">
        <w:trPr>
          <w:trHeight w:val="563"/>
        </w:trPr>
        <w:tc>
          <w:tcPr>
            <w:tcW w:w="1985" w:type="dxa"/>
            <w:vAlign w:val="bottom"/>
          </w:tcPr>
          <w:p w14:paraId="7AAE0D71" w14:textId="77777777" w:rsidR="002662D3" w:rsidRDefault="002662D3" w:rsidP="00066781">
            <w:pPr>
              <w:spacing w:before="48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Event:</w:t>
            </w:r>
          </w:p>
        </w:tc>
        <w:tc>
          <w:tcPr>
            <w:tcW w:w="2906" w:type="dxa"/>
            <w:vAlign w:val="bottom"/>
          </w:tcPr>
          <w:p w14:paraId="0246A57C" w14:textId="77777777" w:rsidR="002662D3" w:rsidRDefault="002662D3" w:rsidP="00066781">
            <w:pPr>
              <w:spacing w:before="480" w:line="280" w:lineRule="exact"/>
              <w:rPr>
                <w:rFonts w:cs="Arial"/>
                <w:sz w:val="20"/>
              </w:rPr>
            </w:pPr>
            <w:r w:rsidRPr="000A1DBD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BD">
              <w:rPr>
                <w:rFonts w:cs="Arial"/>
                <w:sz w:val="20"/>
              </w:rPr>
              <w:instrText xml:space="preserve"> FORMTEXT </w:instrText>
            </w:r>
            <w:r w:rsidRPr="000A1DBD">
              <w:rPr>
                <w:rFonts w:cs="Arial"/>
                <w:sz w:val="20"/>
              </w:rPr>
            </w:r>
            <w:r w:rsidRPr="000A1DBD">
              <w:rPr>
                <w:rFonts w:cs="Arial"/>
                <w:sz w:val="20"/>
              </w:rPr>
              <w:fldChar w:fldCharType="separate"/>
            </w:r>
            <w:r w:rsidRPr="000A1DBD">
              <w:rPr>
                <w:rFonts w:cs="Arial"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72" w:type="dxa"/>
            <w:vAlign w:val="bottom"/>
          </w:tcPr>
          <w:p w14:paraId="6B473C38" w14:textId="77777777" w:rsidR="002662D3" w:rsidRDefault="002662D3" w:rsidP="00066781">
            <w:pPr>
              <w:spacing w:before="48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Kategorie:</w:t>
            </w:r>
          </w:p>
        </w:tc>
        <w:tc>
          <w:tcPr>
            <w:tcW w:w="2977" w:type="dxa"/>
            <w:vAlign w:val="bottom"/>
          </w:tcPr>
          <w:p w14:paraId="26DE16B3" w14:textId="77777777" w:rsidR="002662D3" w:rsidRDefault="002662D3" w:rsidP="00066781">
            <w:pPr>
              <w:spacing w:before="480" w:line="280" w:lineRule="exact"/>
              <w:rPr>
                <w:rFonts w:cs="Arial"/>
                <w:sz w:val="20"/>
              </w:rPr>
            </w:pPr>
            <w:r w:rsidRPr="005A77AF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77AF">
              <w:rPr>
                <w:rFonts w:cs="Arial"/>
                <w:sz w:val="20"/>
              </w:rPr>
              <w:instrText xml:space="preserve"> FORMTEXT </w:instrText>
            </w:r>
            <w:r w:rsidRPr="005A77AF">
              <w:rPr>
                <w:rFonts w:cs="Arial"/>
                <w:sz w:val="20"/>
              </w:rPr>
            </w:r>
            <w:r w:rsidRPr="005A77AF">
              <w:rPr>
                <w:rFonts w:cs="Arial"/>
                <w:sz w:val="20"/>
              </w:rPr>
              <w:fldChar w:fldCharType="separate"/>
            </w:r>
            <w:r w:rsidRPr="005A77AF">
              <w:rPr>
                <w:rFonts w:cs="Arial"/>
                <w:sz w:val="20"/>
              </w:rPr>
              <w:t> </w:t>
            </w:r>
            <w:r w:rsidRPr="005A77AF">
              <w:rPr>
                <w:rFonts w:cs="Arial"/>
                <w:sz w:val="20"/>
              </w:rPr>
              <w:t> </w:t>
            </w:r>
            <w:r w:rsidRPr="005A77AF">
              <w:rPr>
                <w:rFonts w:cs="Arial"/>
                <w:sz w:val="20"/>
              </w:rPr>
              <w:t> </w:t>
            </w:r>
            <w:r w:rsidRPr="005A77AF">
              <w:rPr>
                <w:rFonts w:cs="Arial"/>
                <w:sz w:val="20"/>
              </w:rPr>
              <w:t> </w:t>
            </w:r>
            <w:r w:rsidRPr="005A77AF">
              <w:rPr>
                <w:rFonts w:cs="Arial"/>
                <w:sz w:val="20"/>
              </w:rPr>
              <w:t> </w:t>
            </w:r>
            <w:r w:rsidRPr="005A77AF">
              <w:rPr>
                <w:rFonts w:cs="Arial"/>
                <w:sz w:val="20"/>
              </w:rPr>
              <w:fldChar w:fldCharType="end"/>
            </w:r>
          </w:p>
        </w:tc>
      </w:tr>
      <w:tr w:rsidR="002662D3" w14:paraId="03CACF8F" w14:textId="77777777" w:rsidTr="003B3CB1">
        <w:tc>
          <w:tcPr>
            <w:tcW w:w="1985" w:type="dxa"/>
            <w:vAlign w:val="bottom"/>
          </w:tcPr>
          <w:p w14:paraId="3F24AAAF" w14:textId="77777777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</w:p>
        </w:tc>
        <w:tc>
          <w:tcPr>
            <w:tcW w:w="2906" w:type="dxa"/>
            <w:vAlign w:val="bottom"/>
          </w:tcPr>
          <w:p w14:paraId="7CB4DEB3" w14:textId="77777777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  <w:r w:rsidRPr="000A1DBD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BD">
              <w:rPr>
                <w:rFonts w:cs="Arial"/>
                <w:sz w:val="20"/>
              </w:rPr>
              <w:instrText xml:space="preserve"> FORMTEXT </w:instrText>
            </w:r>
            <w:r w:rsidRPr="000A1DBD">
              <w:rPr>
                <w:rFonts w:cs="Arial"/>
                <w:sz w:val="20"/>
              </w:rPr>
            </w:r>
            <w:r w:rsidRPr="000A1DBD">
              <w:rPr>
                <w:rFonts w:cs="Arial"/>
                <w:sz w:val="20"/>
              </w:rPr>
              <w:fldChar w:fldCharType="separate"/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72" w:type="dxa"/>
            <w:vAlign w:val="bottom"/>
          </w:tcPr>
          <w:p w14:paraId="41D08525" w14:textId="77777777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geplante Starts:</w:t>
            </w:r>
          </w:p>
        </w:tc>
        <w:sdt>
          <w:sdtPr>
            <w:rPr>
              <w:rFonts w:cs="Arial"/>
              <w:sz w:val="20"/>
            </w:rPr>
            <w:alias w:val="geplante Starts"/>
            <w:tag w:val="geplante Starts"/>
            <w:id w:val="1756636460"/>
            <w:placeholder>
              <w:docPart w:val="B7D756CDBB7743D982BFA7D50314BAD4"/>
            </w:placeholder>
            <w:showingPlcHdr/>
            <w:comboBox>
              <w:listItem w:value="Wählen Sie ein Element aus."/>
              <w:listItem w:displayText="Einzel" w:value="Einzel"/>
              <w:listItem w:displayText="Doppel" w:value="Doppel"/>
              <w:listItem w:displayText="Mixed Doppel" w:value="Mixed Doppel"/>
            </w:comboBox>
          </w:sdtPr>
          <w:sdtEndPr/>
          <w:sdtContent>
            <w:tc>
              <w:tcPr>
                <w:tcW w:w="2977" w:type="dxa"/>
                <w:vAlign w:val="bottom"/>
              </w:tcPr>
              <w:p w14:paraId="7790A9B0" w14:textId="4C644161" w:rsidR="002662D3" w:rsidRDefault="00326146" w:rsidP="00066781">
                <w:pPr>
                  <w:spacing w:before="120" w:line="280" w:lineRule="exact"/>
                  <w:rPr>
                    <w:rFonts w:cs="Arial"/>
                    <w:sz w:val="20"/>
                  </w:rPr>
                </w:pPr>
                <w:r w:rsidRPr="00D95D43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662D3" w14:paraId="481AEA11" w14:textId="77777777" w:rsidTr="003B3CB1">
        <w:tc>
          <w:tcPr>
            <w:tcW w:w="1985" w:type="dxa"/>
            <w:vAlign w:val="bottom"/>
          </w:tcPr>
          <w:p w14:paraId="168955ED" w14:textId="77777777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Datum:</w:t>
            </w:r>
          </w:p>
        </w:tc>
        <w:tc>
          <w:tcPr>
            <w:tcW w:w="2906" w:type="dxa"/>
            <w:vAlign w:val="bottom"/>
          </w:tcPr>
          <w:p w14:paraId="2DB228AF" w14:textId="77777777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  <w:r w:rsidRPr="000A1DBD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BD">
              <w:rPr>
                <w:rFonts w:cs="Arial"/>
                <w:sz w:val="20"/>
              </w:rPr>
              <w:instrText xml:space="preserve"> FORMTEXT </w:instrText>
            </w:r>
            <w:r w:rsidRPr="000A1DBD">
              <w:rPr>
                <w:rFonts w:cs="Arial"/>
                <w:sz w:val="20"/>
              </w:rPr>
            </w:r>
            <w:r w:rsidRPr="000A1DBD">
              <w:rPr>
                <w:rFonts w:cs="Arial"/>
                <w:sz w:val="20"/>
              </w:rPr>
              <w:fldChar w:fldCharType="separate"/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72" w:type="dxa"/>
            <w:vAlign w:val="bottom"/>
          </w:tcPr>
          <w:p w14:paraId="26CF9545" w14:textId="2D07239A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Doppel</w:t>
            </w:r>
            <w:r w:rsidR="00465C39">
              <w:rPr>
                <w:rFonts w:cs="Arial"/>
                <w:sz w:val="20"/>
              </w:rPr>
              <w:t>-/</w:t>
            </w:r>
            <w:proofErr w:type="spellStart"/>
            <w:r w:rsidR="00465C39">
              <w:rPr>
                <w:rFonts w:cs="Arial"/>
                <w:sz w:val="20"/>
              </w:rPr>
              <w:t>Mixed</w:t>
            </w:r>
            <w:r>
              <w:rPr>
                <w:rFonts w:cs="Arial"/>
                <w:sz w:val="20"/>
              </w:rPr>
              <w:t>partner</w:t>
            </w:r>
            <w:proofErr w:type="spellEnd"/>
            <w:r>
              <w:rPr>
                <w:rFonts w:cs="Arial"/>
                <w:sz w:val="20"/>
              </w:rPr>
              <w:t>:</w:t>
            </w:r>
          </w:p>
        </w:tc>
        <w:tc>
          <w:tcPr>
            <w:tcW w:w="2977" w:type="dxa"/>
            <w:vAlign w:val="bottom"/>
          </w:tcPr>
          <w:p w14:paraId="049E4DCA" w14:textId="77777777" w:rsidR="002662D3" w:rsidRDefault="002662D3" w:rsidP="00066781">
            <w:pPr>
              <w:spacing w:before="120" w:line="280" w:lineRule="exact"/>
              <w:rPr>
                <w:rFonts w:cs="Arial"/>
                <w:sz w:val="20"/>
              </w:rPr>
            </w:pPr>
          </w:p>
        </w:tc>
      </w:tr>
      <w:tr w:rsidR="00326146" w14:paraId="2A372056" w14:textId="77777777" w:rsidTr="003B3CB1">
        <w:tc>
          <w:tcPr>
            <w:tcW w:w="1985" w:type="dxa"/>
            <w:vAlign w:val="bottom"/>
          </w:tcPr>
          <w:p w14:paraId="2FBFD189" w14:textId="6752EE1B" w:rsidR="00326146" w:rsidRDefault="00326146" w:rsidP="00326146">
            <w:pPr>
              <w:spacing w:before="48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Zielsetzung:</w:t>
            </w:r>
          </w:p>
        </w:tc>
        <w:tc>
          <w:tcPr>
            <w:tcW w:w="7655" w:type="dxa"/>
            <w:gridSpan w:val="3"/>
            <w:vAlign w:val="bottom"/>
          </w:tcPr>
          <w:p w14:paraId="781A763E" w14:textId="1AB3DB0B" w:rsidR="00326146" w:rsidRDefault="00326146" w:rsidP="00326146">
            <w:pPr>
              <w:spacing w:before="480" w:line="280" w:lineRule="exact"/>
              <w:rPr>
                <w:rFonts w:cs="Arial"/>
                <w:sz w:val="20"/>
              </w:rPr>
            </w:pPr>
            <w:r w:rsidRPr="000A1DBD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BD">
              <w:rPr>
                <w:rFonts w:cs="Arial"/>
                <w:sz w:val="20"/>
              </w:rPr>
              <w:instrText xml:space="preserve"> FORMTEXT </w:instrText>
            </w:r>
            <w:r w:rsidRPr="000A1DBD">
              <w:rPr>
                <w:rFonts w:cs="Arial"/>
                <w:sz w:val="20"/>
              </w:rPr>
            </w:r>
            <w:r w:rsidRPr="000A1DBD">
              <w:rPr>
                <w:rFonts w:cs="Arial"/>
                <w:sz w:val="20"/>
              </w:rPr>
              <w:fldChar w:fldCharType="separate"/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fldChar w:fldCharType="end"/>
            </w:r>
          </w:p>
        </w:tc>
      </w:tr>
      <w:tr w:rsidR="00326146" w14:paraId="7B50AC26" w14:textId="77777777" w:rsidTr="003B3CB1">
        <w:tc>
          <w:tcPr>
            <w:tcW w:w="1985" w:type="dxa"/>
            <w:vAlign w:val="bottom"/>
          </w:tcPr>
          <w:p w14:paraId="33282216" w14:textId="22B9DD38" w:rsidR="00326146" w:rsidRDefault="00326146" w:rsidP="00326146">
            <w:pPr>
              <w:spacing w:before="480" w:line="28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Bemerkung:</w:t>
            </w:r>
          </w:p>
        </w:tc>
        <w:tc>
          <w:tcPr>
            <w:tcW w:w="7655" w:type="dxa"/>
            <w:gridSpan w:val="3"/>
            <w:vAlign w:val="bottom"/>
          </w:tcPr>
          <w:p w14:paraId="25B06648" w14:textId="750DFD73" w:rsidR="00326146" w:rsidRPr="000A1DBD" w:rsidRDefault="00326146" w:rsidP="00326146">
            <w:pPr>
              <w:spacing w:before="480" w:line="280" w:lineRule="exact"/>
              <w:rPr>
                <w:rFonts w:cs="Arial"/>
                <w:sz w:val="20"/>
              </w:rPr>
            </w:pPr>
            <w:r w:rsidRPr="000A1DBD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1DBD">
              <w:rPr>
                <w:rFonts w:cs="Arial"/>
                <w:sz w:val="20"/>
              </w:rPr>
              <w:instrText xml:space="preserve"> FORMTEXT </w:instrText>
            </w:r>
            <w:r w:rsidRPr="000A1DBD">
              <w:rPr>
                <w:rFonts w:cs="Arial"/>
                <w:sz w:val="20"/>
              </w:rPr>
            </w:r>
            <w:r w:rsidRPr="000A1DBD">
              <w:rPr>
                <w:rFonts w:cs="Arial"/>
                <w:sz w:val="20"/>
              </w:rPr>
              <w:fldChar w:fldCharType="separate"/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noProof/>
                <w:sz w:val="20"/>
              </w:rPr>
              <w:t> </w:t>
            </w:r>
            <w:r w:rsidRPr="000A1DBD">
              <w:rPr>
                <w:rFonts w:cs="Arial"/>
                <w:sz w:val="20"/>
              </w:rPr>
              <w:fldChar w:fldCharType="end"/>
            </w:r>
          </w:p>
        </w:tc>
      </w:tr>
    </w:tbl>
    <w:p w14:paraId="07DB3255" w14:textId="77777777" w:rsidR="002662D3" w:rsidRPr="00B66F95" w:rsidRDefault="002662D3" w:rsidP="002662D3">
      <w:pPr>
        <w:spacing w:line="280" w:lineRule="exact"/>
        <w:jc w:val="both"/>
        <w:rPr>
          <w:rFonts w:cs="Arial"/>
          <w:sz w:val="20"/>
        </w:rPr>
      </w:pPr>
    </w:p>
    <w:p w14:paraId="52EC83E8" w14:textId="77777777" w:rsidR="002662D3" w:rsidRPr="00B66F95" w:rsidRDefault="002662D3" w:rsidP="002662D3">
      <w:pPr>
        <w:spacing w:line="280" w:lineRule="exact"/>
        <w:jc w:val="both"/>
        <w:rPr>
          <w:rFonts w:cs="Arial"/>
          <w:sz w:val="20"/>
        </w:rPr>
      </w:pPr>
    </w:p>
    <w:tbl>
      <w:tblPr>
        <w:tblStyle w:val="Tabellenraster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49"/>
      </w:tblGrid>
      <w:tr w:rsidR="002662D3" w14:paraId="7891CED3" w14:textId="77777777" w:rsidTr="003B3CB1">
        <w:tc>
          <w:tcPr>
            <w:tcW w:w="4891" w:type="dxa"/>
          </w:tcPr>
          <w:p w14:paraId="568D2C81" w14:textId="77777777" w:rsidR="002662D3" w:rsidRPr="00ED2869" w:rsidRDefault="002662D3" w:rsidP="002662D3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>Ort, Datum:</w:t>
            </w:r>
          </w:p>
          <w:p w14:paraId="00F126CF" w14:textId="77777777" w:rsidR="002662D3" w:rsidRPr="00ED2869" w:rsidRDefault="002662D3" w:rsidP="002662D3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3B1B7209" w14:textId="4CF17FF6" w:rsidR="002662D3" w:rsidRPr="00CE7F8A" w:rsidRDefault="002662D3" w:rsidP="00CE7F8A">
            <w:pPr>
              <w:pBdr>
                <w:bottom w:val="single" w:sz="4" w:space="1" w:color="auto"/>
              </w:pBdr>
              <w:spacing w:line="28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4749" w:type="dxa"/>
          </w:tcPr>
          <w:p w14:paraId="26F2A4AE" w14:textId="77777777" w:rsidR="002662D3" w:rsidRPr="00ED2869" w:rsidRDefault="002662D3" w:rsidP="002662D3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>Unterschrift Athlet:</w:t>
            </w:r>
          </w:p>
          <w:p w14:paraId="45A45FC8" w14:textId="77777777" w:rsidR="002662D3" w:rsidRPr="00ED2869" w:rsidRDefault="002662D3" w:rsidP="002662D3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3ED7D1A0" w14:textId="77777777" w:rsidR="002662D3" w:rsidRPr="00ED2869" w:rsidRDefault="002662D3" w:rsidP="002662D3">
            <w:pPr>
              <w:pBdr>
                <w:bottom w:val="single" w:sz="4" w:space="1" w:color="auto"/>
              </w:pBdr>
              <w:spacing w:line="280" w:lineRule="exact"/>
              <w:jc w:val="both"/>
              <w:rPr>
                <w:rFonts w:cs="Arial"/>
                <w:sz w:val="20"/>
              </w:rPr>
            </w:pPr>
          </w:p>
        </w:tc>
      </w:tr>
    </w:tbl>
    <w:p w14:paraId="17E6EFA8" w14:textId="0163F208" w:rsidR="002662D3" w:rsidRDefault="002662D3" w:rsidP="002662D3">
      <w:pPr>
        <w:spacing w:line="280" w:lineRule="exact"/>
        <w:jc w:val="both"/>
        <w:rPr>
          <w:rFonts w:cs="Arial"/>
          <w:sz w:val="20"/>
        </w:rPr>
      </w:pPr>
    </w:p>
    <w:p w14:paraId="6E8F95DC" w14:textId="77777777" w:rsidR="00CE7F8A" w:rsidRDefault="00CE7F8A" w:rsidP="002662D3">
      <w:pPr>
        <w:spacing w:line="280" w:lineRule="exact"/>
        <w:jc w:val="both"/>
        <w:rPr>
          <w:rFonts w:cs="Arial"/>
          <w:sz w:val="20"/>
        </w:rPr>
      </w:pPr>
    </w:p>
    <w:p w14:paraId="1184CDCF" w14:textId="77777777" w:rsidR="002662D3" w:rsidRPr="000B4AC6" w:rsidRDefault="002662D3" w:rsidP="002662D3">
      <w:pPr>
        <w:spacing w:line="280" w:lineRule="exact"/>
        <w:jc w:val="both"/>
        <w:rPr>
          <w:rFonts w:cs="Arial"/>
          <w:b/>
          <w:sz w:val="20"/>
        </w:rPr>
      </w:pPr>
      <w:r w:rsidRPr="000B4AC6">
        <w:rPr>
          <w:rFonts w:cs="Arial"/>
          <w:b/>
          <w:sz w:val="20"/>
        </w:rPr>
        <w:t>WICHTIG:</w:t>
      </w:r>
    </w:p>
    <w:p w14:paraId="2ED84682" w14:textId="77777777" w:rsidR="002662D3" w:rsidRPr="000B4AC6" w:rsidRDefault="002662D3" w:rsidP="002662D3">
      <w:pPr>
        <w:spacing w:line="280" w:lineRule="exact"/>
        <w:jc w:val="both"/>
        <w:rPr>
          <w:rFonts w:cs="Arial"/>
          <w:sz w:val="20"/>
        </w:rPr>
      </w:pPr>
      <w:r w:rsidRPr="000B4AC6">
        <w:rPr>
          <w:rFonts w:cs="Arial"/>
          <w:sz w:val="20"/>
        </w:rPr>
        <w:t xml:space="preserve">Das Gesuch muss </w:t>
      </w:r>
      <w:r w:rsidRPr="000B4AC6">
        <w:rPr>
          <w:rFonts w:cs="Arial"/>
          <w:b/>
          <w:sz w:val="20"/>
        </w:rPr>
        <w:t xml:space="preserve">bis </w:t>
      </w:r>
      <w:r>
        <w:rPr>
          <w:rFonts w:cs="Arial"/>
          <w:b/>
          <w:sz w:val="20"/>
        </w:rPr>
        <w:t xml:space="preserve">1 Woche vor dem Final Entry bei der TK Badminton bzw. </w:t>
      </w:r>
      <w:r w:rsidRPr="000B4AC6">
        <w:rPr>
          <w:rFonts w:cs="Arial"/>
          <w:b/>
          <w:sz w:val="20"/>
        </w:rPr>
        <w:t>bei Rollstuhlsport Schweiz (Sportartmanager) eingereicht</w:t>
      </w:r>
      <w:r w:rsidRPr="000B4AC6">
        <w:rPr>
          <w:rFonts w:cs="Arial"/>
          <w:sz w:val="20"/>
        </w:rPr>
        <w:t xml:space="preserve"> werden, damit </w:t>
      </w:r>
      <w:r>
        <w:rPr>
          <w:rFonts w:cs="Arial"/>
          <w:sz w:val="20"/>
        </w:rPr>
        <w:t xml:space="preserve">der Antrag geprüft und allenfalls </w:t>
      </w:r>
      <w:r w:rsidRPr="000B4AC6">
        <w:rPr>
          <w:rFonts w:cs="Arial"/>
          <w:sz w:val="20"/>
        </w:rPr>
        <w:t>berücksichtigt werden kann.</w:t>
      </w:r>
    </w:p>
    <w:p w14:paraId="7E1F0C9F" w14:textId="77777777" w:rsidR="002662D3" w:rsidRPr="000B4AC6" w:rsidRDefault="002662D3" w:rsidP="002662D3">
      <w:pPr>
        <w:pBdr>
          <w:bottom w:val="single" w:sz="4" w:space="1" w:color="auto"/>
        </w:pBdr>
        <w:spacing w:line="280" w:lineRule="exact"/>
        <w:jc w:val="both"/>
        <w:rPr>
          <w:rFonts w:cs="Arial"/>
          <w:sz w:val="20"/>
        </w:rPr>
      </w:pPr>
    </w:p>
    <w:p w14:paraId="083434C3" w14:textId="77777777" w:rsidR="002662D3" w:rsidRPr="000B4AC6" w:rsidRDefault="002662D3" w:rsidP="002662D3">
      <w:pPr>
        <w:spacing w:line="280" w:lineRule="exact"/>
        <w:jc w:val="both"/>
        <w:rPr>
          <w:rFonts w:cs="Arial"/>
          <w:sz w:val="20"/>
        </w:rPr>
      </w:pPr>
    </w:p>
    <w:p w14:paraId="55D8E033" w14:textId="77777777" w:rsidR="002662D3" w:rsidRPr="00B66F95" w:rsidRDefault="002662D3" w:rsidP="002662D3">
      <w:pPr>
        <w:spacing w:after="120" w:line="280" w:lineRule="exact"/>
        <w:jc w:val="both"/>
        <w:rPr>
          <w:rFonts w:cs="Arial"/>
          <w:b/>
          <w:sz w:val="20"/>
        </w:rPr>
      </w:pPr>
      <w:r w:rsidRPr="00B66F95">
        <w:rPr>
          <w:rFonts w:cs="Arial"/>
          <w:b/>
          <w:sz w:val="20"/>
        </w:rPr>
        <w:t xml:space="preserve">Beurteilung </w:t>
      </w:r>
      <w:r>
        <w:rPr>
          <w:rFonts w:cs="Arial"/>
          <w:b/>
          <w:sz w:val="20"/>
        </w:rPr>
        <w:t>Antrag durch den Sportartmanager RSS in Absprache mit der TK Badminton</w:t>
      </w:r>
      <w:r w:rsidRPr="00B66F95">
        <w:rPr>
          <w:rFonts w:cs="Arial"/>
          <w:b/>
          <w:sz w:val="20"/>
        </w:rPr>
        <w:t>:</w:t>
      </w:r>
    </w:p>
    <w:p w14:paraId="7C1DE9AD" w14:textId="77777777" w:rsidR="002662D3" w:rsidRDefault="002662D3" w:rsidP="002662D3">
      <w:pPr>
        <w:tabs>
          <w:tab w:val="left" w:pos="4678"/>
        </w:tabs>
        <w:spacing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cs="Arial"/>
          <w:sz w:val="20"/>
        </w:rPr>
        <w:instrText xml:space="preserve"> FORMCHECKBOX </w:instrText>
      </w:r>
      <w:r w:rsidR="003069ED">
        <w:rPr>
          <w:rFonts w:cs="Arial"/>
          <w:sz w:val="20"/>
        </w:rPr>
      </w:r>
      <w:r w:rsidR="003069ED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1"/>
      <w:r>
        <w:rPr>
          <w:rFonts w:cs="Arial"/>
          <w:sz w:val="20"/>
        </w:rPr>
        <w:t xml:space="preserve"> Antrag angenommen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 w:rsidR="003069ED">
        <w:rPr>
          <w:rFonts w:cs="Arial"/>
          <w:sz w:val="20"/>
        </w:rPr>
      </w:r>
      <w:r w:rsidR="003069ED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Antrag abgelehnt</w:t>
      </w:r>
    </w:p>
    <w:p w14:paraId="229A9A4B" w14:textId="77777777" w:rsidR="002662D3" w:rsidRDefault="002662D3" w:rsidP="002662D3">
      <w:pPr>
        <w:tabs>
          <w:tab w:val="left" w:pos="1134"/>
          <w:tab w:val="right" w:leader="underscore" w:pos="9639"/>
        </w:tabs>
        <w:spacing w:before="160"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Bemerkungen</w:t>
      </w:r>
      <w:r w:rsidRPr="00B66F95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201E003F" w14:textId="77777777" w:rsidR="002662D3" w:rsidRDefault="002662D3" w:rsidP="002662D3">
      <w:pPr>
        <w:tabs>
          <w:tab w:val="left" w:pos="1134"/>
          <w:tab w:val="right" w:leader="underscore" w:pos="9639"/>
        </w:tabs>
        <w:spacing w:before="160" w:line="280" w:lineRule="exact"/>
        <w:jc w:val="both"/>
        <w:rPr>
          <w:rFonts w:cs="Arial"/>
          <w:sz w:val="20"/>
        </w:rPr>
      </w:pPr>
    </w:p>
    <w:tbl>
      <w:tblPr>
        <w:tblStyle w:val="Tabellenraster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749"/>
      </w:tblGrid>
      <w:tr w:rsidR="002662D3" w14:paraId="4EF0C6FF" w14:textId="77777777" w:rsidTr="003B3CB1">
        <w:tc>
          <w:tcPr>
            <w:tcW w:w="4891" w:type="dxa"/>
          </w:tcPr>
          <w:p w14:paraId="53E7ED81" w14:textId="77777777" w:rsidR="002662D3" w:rsidRPr="00ED2869" w:rsidRDefault="002662D3" w:rsidP="00066781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>Ort, Datum:</w:t>
            </w:r>
          </w:p>
          <w:p w14:paraId="29ECBF81" w14:textId="77777777" w:rsidR="002662D3" w:rsidRPr="00ED2869" w:rsidRDefault="002662D3" w:rsidP="00066781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70976350" w14:textId="37A4CE31" w:rsidR="002662D3" w:rsidRPr="00326146" w:rsidRDefault="002662D3" w:rsidP="00326146">
            <w:pPr>
              <w:pBdr>
                <w:bottom w:val="single" w:sz="4" w:space="1" w:color="auto"/>
              </w:pBdr>
              <w:spacing w:line="28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749" w:type="dxa"/>
          </w:tcPr>
          <w:p w14:paraId="7AC9DAC9" w14:textId="66BA3F99" w:rsidR="002662D3" w:rsidRPr="00ED2869" w:rsidRDefault="002662D3" w:rsidP="00066781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 xml:space="preserve">Unterschrift </w:t>
            </w:r>
            <w:r>
              <w:rPr>
                <w:rFonts w:cs="Arial"/>
                <w:sz w:val="20"/>
              </w:rPr>
              <w:t>Sportartmanager RSS</w:t>
            </w:r>
            <w:r w:rsidRPr="00ED2869">
              <w:rPr>
                <w:rFonts w:cs="Arial"/>
                <w:sz w:val="20"/>
              </w:rPr>
              <w:t>:</w:t>
            </w:r>
          </w:p>
          <w:p w14:paraId="74F5C762" w14:textId="77777777" w:rsidR="002662D3" w:rsidRPr="00ED2869" w:rsidRDefault="002662D3" w:rsidP="00066781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13EEE5C1" w14:textId="77777777" w:rsidR="002662D3" w:rsidRPr="00ED2869" w:rsidRDefault="002662D3" w:rsidP="00066781">
            <w:pPr>
              <w:pBdr>
                <w:bottom w:val="single" w:sz="4" w:space="1" w:color="auto"/>
              </w:pBdr>
              <w:spacing w:line="280" w:lineRule="exact"/>
              <w:jc w:val="both"/>
              <w:rPr>
                <w:rFonts w:cs="Arial"/>
                <w:sz w:val="20"/>
              </w:rPr>
            </w:pPr>
          </w:p>
        </w:tc>
      </w:tr>
    </w:tbl>
    <w:p w14:paraId="681EAA02" w14:textId="77777777" w:rsidR="002662D3" w:rsidRPr="00326146" w:rsidRDefault="002662D3" w:rsidP="00326146">
      <w:pPr>
        <w:autoSpaceDE w:val="0"/>
        <w:autoSpaceDN w:val="0"/>
        <w:adjustRightInd w:val="0"/>
        <w:jc w:val="both"/>
        <w:rPr>
          <w:rFonts w:cs="Arial"/>
          <w:sz w:val="10"/>
          <w:szCs w:val="10"/>
        </w:rPr>
      </w:pPr>
    </w:p>
    <w:sectPr w:rsidR="002662D3" w:rsidRPr="00326146" w:rsidSect="00CE7F8A">
      <w:headerReference w:type="default" r:id="rId11"/>
      <w:footerReference w:type="default" r:id="rId12"/>
      <w:pgSz w:w="11906" w:h="16838" w:code="9"/>
      <w:pgMar w:top="1588" w:right="1134" w:bottom="851" w:left="1418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A13A" w14:textId="77777777" w:rsidR="006455BB" w:rsidRDefault="006455BB">
      <w:r>
        <w:separator/>
      </w:r>
    </w:p>
  </w:endnote>
  <w:endnote w:type="continuationSeparator" w:id="0">
    <w:p w14:paraId="649CA13B" w14:textId="77777777" w:rsidR="006455BB" w:rsidRDefault="0064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A147" w14:textId="77777777" w:rsidR="00C02722" w:rsidRPr="00C85DBC" w:rsidRDefault="00C02722" w:rsidP="00ED37AB">
    <w:pPr>
      <w:rPr>
        <w:rFonts w:ascii="Verdana" w:hAnsi="Verdana" w:cs="Arial"/>
        <w:b/>
        <w:sz w:val="6"/>
        <w:szCs w:val="6"/>
        <w:lang w:val="fr-FR"/>
      </w:rPr>
    </w:pPr>
  </w:p>
  <w:p w14:paraId="649CA148" w14:textId="77777777" w:rsidR="00C02722" w:rsidRPr="00CE7F8A" w:rsidRDefault="00C02722">
    <w:pPr>
      <w:rPr>
        <w:sz w:val="2"/>
        <w:szCs w:val="2"/>
      </w:rPr>
    </w:pPr>
  </w:p>
  <w:tbl>
    <w:tblPr>
      <w:tblW w:w="9351" w:type="dxa"/>
      <w:tblInd w:w="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00"/>
      <w:gridCol w:w="951"/>
    </w:tblGrid>
    <w:tr w:rsidR="00C02722" w:rsidRPr="00326146" w14:paraId="649CA14D" w14:textId="77777777" w:rsidTr="00B10969">
      <w:tc>
        <w:tcPr>
          <w:tcW w:w="8400" w:type="dxa"/>
        </w:tcPr>
        <w:p w14:paraId="649CA149" w14:textId="2E65843F" w:rsidR="00C02722" w:rsidRPr="00326146" w:rsidRDefault="00326146" w:rsidP="00B10969">
          <w:pPr>
            <w:pStyle w:val="Fuzeile"/>
            <w:spacing w:line="240" w:lineRule="exact"/>
            <w:ind w:left="-5"/>
            <w:rPr>
              <w:rFonts w:cs="Arial"/>
              <w:sz w:val="14"/>
              <w:szCs w:val="14"/>
            </w:rPr>
          </w:pPr>
          <w:r w:rsidRPr="00326146">
            <w:rPr>
              <w:rFonts w:cs="Arial"/>
              <w:b/>
              <w:sz w:val="14"/>
              <w:szCs w:val="14"/>
            </w:rPr>
            <w:t>Leiter Leistungssport &amp; Sportartmanager</w:t>
          </w:r>
          <w:r w:rsidR="002676FE" w:rsidRPr="00326146">
            <w:rPr>
              <w:rFonts w:cs="Arial"/>
              <w:b/>
              <w:sz w:val="14"/>
              <w:szCs w:val="14"/>
            </w:rPr>
            <w:t xml:space="preserve"> </w:t>
          </w:r>
          <w:r w:rsidR="002676FE" w:rsidRPr="00326146">
            <w:rPr>
              <w:rFonts w:cs="Arial"/>
              <w:sz w:val="14"/>
              <w:szCs w:val="14"/>
            </w:rPr>
            <w:t>│</w:t>
          </w:r>
          <w:r w:rsidR="00F516FF" w:rsidRPr="00326146">
            <w:rPr>
              <w:rFonts w:cs="Arial"/>
              <w:sz w:val="14"/>
              <w:szCs w:val="14"/>
            </w:rPr>
            <w:t>Andreas Heiniger</w:t>
          </w:r>
          <w:r w:rsidR="002676FE" w:rsidRPr="00326146">
            <w:rPr>
              <w:rFonts w:cs="Arial"/>
              <w:b/>
              <w:sz w:val="14"/>
              <w:szCs w:val="14"/>
            </w:rPr>
            <w:t xml:space="preserve"> </w:t>
          </w:r>
          <w:r w:rsidR="002676FE" w:rsidRPr="00326146">
            <w:rPr>
              <w:rFonts w:cs="Arial"/>
              <w:sz w:val="14"/>
              <w:szCs w:val="14"/>
            </w:rPr>
            <w:t>│</w:t>
          </w:r>
          <w:r w:rsidR="00F516FF" w:rsidRPr="00326146">
            <w:rPr>
              <w:rFonts w:cs="Arial"/>
              <w:sz w:val="14"/>
              <w:szCs w:val="14"/>
            </w:rPr>
            <w:t>Rollstuhlsport Schweiz</w:t>
          </w:r>
          <w:r w:rsidR="00F516FF" w:rsidRPr="00326146">
            <w:rPr>
              <w:rFonts w:cs="Arial"/>
              <w:b/>
              <w:sz w:val="14"/>
              <w:szCs w:val="14"/>
            </w:rPr>
            <w:t xml:space="preserve"> </w:t>
          </w:r>
          <w:r w:rsidR="00F516FF" w:rsidRPr="00326146">
            <w:rPr>
              <w:rFonts w:cs="Arial"/>
              <w:sz w:val="14"/>
              <w:szCs w:val="14"/>
            </w:rPr>
            <w:t>│Kantonsstrasse 40</w:t>
          </w:r>
          <w:r w:rsidR="002676FE" w:rsidRPr="00326146">
            <w:rPr>
              <w:rFonts w:cs="Arial"/>
              <w:b/>
              <w:sz w:val="14"/>
              <w:szCs w:val="14"/>
            </w:rPr>
            <w:t xml:space="preserve"> </w:t>
          </w:r>
          <w:r w:rsidR="002676FE" w:rsidRPr="00326146">
            <w:rPr>
              <w:rFonts w:cs="Arial"/>
              <w:sz w:val="14"/>
              <w:szCs w:val="14"/>
            </w:rPr>
            <w:t>│</w:t>
          </w:r>
          <w:r w:rsidR="00C02722" w:rsidRPr="00326146">
            <w:rPr>
              <w:rFonts w:cs="Arial"/>
              <w:sz w:val="14"/>
              <w:szCs w:val="14"/>
            </w:rPr>
            <w:t>CH-</w:t>
          </w:r>
          <w:r w:rsidR="00F516FF" w:rsidRPr="00326146">
            <w:rPr>
              <w:rFonts w:cs="Arial"/>
              <w:sz w:val="14"/>
              <w:szCs w:val="14"/>
            </w:rPr>
            <w:t>6207</w:t>
          </w:r>
          <w:r w:rsidR="00CF38DC" w:rsidRPr="00326146">
            <w:rPr>
              <w:rFonts w:cs="Arial"/>
              <w:sz w:val="14"/>
              <w:szCs w:val="14"/>
            </w:rPr>
            <w:t xml:space="preserve"> </w:t>
          </w:r>
          <w:r w:rsidR="00F516FF" w:rsidRPr="00326146">
            <w:rPr>
              <w:rFonts w:cs="Arial"/>
              <w:sz w:val="14"/>
              <w:szCs w:val="14"/>
            </w:rPr>
            <w:t>Nottwi</w:t>
          </w:r>
          <w:r w:rsidR="00CF38DC" w:rsidRPr="00326146">
            <w:rPr>
              <w:rFonts w:cs="Arial"/>
              <w:sz w:val="14"/>
              <w:szCs w:val="14"/>
            </w:rPr>
            <w:t>l</w:t>
          </w:r>
          <w:r w:rsidR="00C02722" w:rsidRPr="00326146">
            <w:rPr>
              <w:rFonts w:cs="Arial"/>
              <w:sz w:val="14"/>
              <w:szCs w:val="14"/>
            </w:rPr>
            <w:t xml:space="preserve"> </w:t>
          </w:r>
        </w:p>
        <w:p w14:paraId="649CA14A" w14:textId="15332CCF" w:rsidR="00C02722" w:rsidRPr="00326146" w:rsidRDefault="00C02722" w:rsidP="00F516FF">
          <w:pPr>
            <w:pStyle w:val="Fuzeile"/>
            <w:spacing w:line="240" w:lineRule="exact"/>
            <w:ind w:left="-5"/>
            <w:rPr>
              <w:rFonts w:cs="Arial"/>
              <w:sz w:val="14"/>
              <w:szCs w:val="14"/>
            </w:rPr>
          </w:pPr>
          <w:r w:rsidRPr="00326146">
            <w:rPr>
              <w:rFonts w:cs="Arial"/>
              <w:sz w:val="14"/>
              <w:szCs w:val="14"/>
            </w:rPr>
            <w:t xml:space="preserve">Tel </w:t>
          </w:r>
          <w:r w:rsidR="00CF38DC" w:rsidRPr="00326146">
            <w:rPr>
              <w:rFonts w:cs="Arial"/>
              <w:sz w:val="14"/>
              <w:szCs w:val="14"/>
            </w:rPr>
            <w:t xml:space="preserve">+41 </w:t>
          </w:r>
          <w:r w:rsidR="00F516FF" w:rsidRPr="00326146">
            <w:rPr>
              <w:rFonts w:cs="Arial"/>
              <w:sz w:val="14"/>
              <w:szCs w:val="14"/>
            </w:rPr>
            <w:t>41 939 54 49</w:t>
          </w:r>
          <w:r w:rsidR="002676FE" w:rsidRPr="00326146">
            <w:rPr>
              <w:rFonts w:cs="Arial"/>
              <w:b/>
              <w:sz w:val="14"/>
              <w:szCs w:val="14"/>
            </w:rPr>
            <w:t xml:space="preserve"> </w:t>
          </w:r>
          <w:r w:rsidR="002676FE" w:rsidRPr="00326146">
            <w:rPr>
              <w:rFonts w:cs="Arial"/>
              <w:sz w:val="14"/>
              <w:szCs w:val="14"/>
            </w:rPr>
            <w:t>│</w:t>
          </w:r>
          <w:r w:rsidR="00F516FF" w:rsidRPr="00326146">
            <w:rPr>
              <w:rFonts w:cs="Arial"/>
              <w:sz w:val="14"/>
              <w:szCs w:val="14"/>
            </w:rPr>
            <w:t>andreas.heiniger@spv.ch</w:t>
          </w:r>
          <w:r w:rsidR="002676FE" w:rsidRPr="00326146">
            <w:rPr>
              <w:rFonts w:cs="Arial"/>
              <w:b/>
              <w:sz w:val="14"/>
              <w:szCs w:val="14"/>
            </w:rPr>
            <w:t xml:space="preserve"> </w:t>
          </w:r>
          <w:r w:rsidR="002676FE" w:rsidRPr="00326146">
            <w:rPr>
              <w:rFonts w:cs="Arial"/>
              <w:sz w:val="14"/>
              <w:szCs w:val="14"/>
            </w:rPr>
            <w:t>│</w:t>
          </w:r>
          <w:r w:rsidRPr="00326146">
            <w:rPr>
              <w:rFonts w:cs="Arial"/>
              <w:sz w:val="14"/>
              <w:szCs w:val="14"/>
            </w:rPr>
            <w:t>www.rollstuhlsport.ch</w:t>
          </w:r>
        </w:p>
      </w:tc>
      <w:tc>
        <w:tcPr>
          <w:tcW w:w="951" w:type="dxa"/>
        </w:tcPr>
        <w:p w14:paraId="649CA14B" w14:textId="77777777" w:rsidR="00C02722" w:rsidRPr="00326146" w:rsidRDefault="00C02722" w:rsidP="00C14C8C">
          <w:pPr>
            <w:pStyle w:val="Fuzeile"/>
            <w:jc w:val="right"/>
            <w:rPr>
              <w:rFonts w:ascii="Verdana" w:hAnsi="Verdana" w:cs="Arial"/>
              <w:sz w:val="14"/>
              <w:szCs w:val="14"/>
            </w:rPr>
          </w:pPr>
        </w:p>
        <w:p w14:paraId="649CA14C" w14:textId="77777777" w:rsidR="00C02722" w:rsidRPr="00326146" w:rsidRDefault="00C02722" w:rsidP="00C14C8C">
          <w:pPr>
            <w:pStyle w:val="Fuzeile"/>
            <w:jc w:val="right"/>
            <w:rPr>
              <w:rFonts w:ascii="Verdana" w:hAnsi="Verdana" w:cs="Arial"/>
              <w:sz w:val="14"/>
              <w:szCs w:val="14"/>
            </w:rPr>
          </w:pPr>
          <w:r w:rsidRPr="00326146">
            <w:rPr>
              <w:rFonts w:ascii="Verdana" w:hAnsi="Verdana" w:cs="Arial"/>
              <w:noProof/>
              <w:sz w:val="14"/>
              <w:szCs w:val="14"/>
            </w:rPr>
            <w:drawing>
              <wp:inline distT="0" distB="0" distL="0" distR="0" wp14:anchorId="649CA151" wp14:editId="4B97EFDA">
                <wp:extent cx="533400" cy="161925"/>
                <wp:effectExtent l="19050" t="0" r="0" b="0"/>
                <wp:docPr id="8" name="Bild 2" descr="sp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p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9CA14E" w14:textId="77777777" w:rsidR="00C02722" w:rsidRPr="002676FE" w:rsidRDefault="00C02722" w:rsidP="002676FE">
    <w:pPr>
      <w:pStyle w:val="Fuzeile"/>
      <w:tabs>
        <w:tab w:val="clear" w:pos="4536"/>
        <w:tab w:val="clear" w:pos="9072"/>
        <w:tab w:val="center" w:pos="5954"/>
        <w:tab w:val="right" w:pos="9923"/>
      </w:tabs>
      <w:rPr>
        <w:rFonts w:ascii="Verdana" w:hAnsi="Verdana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A138" w14:textId="77777777" w:rsidR="006455BB" w:rsidRDefault="006455BB">
      <w:r>
        <w:separator/>
      </w:r>
    </w:p>
  </w:footnote>
  <w:footnote w:type="continuationSeparator" w:id="0">
    <w:p w14:paraId="649CA139" w14:textId="77777777" w:rsidR="006455BB" w:rsidRDefault="0064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614"/>
      <w:gridCol w:w="4956"/>
    </w:tblGrid>
    <w:tr w:rsidR="00C02722" w:rsidRPr="00AA1982" w14:paraId="649CA142" w14:textId="77777777" w:rsidTr="002662D3">
      <w:tc>
        <w:tcPr>
          <w:tcW w:w="4614" w:type="dxa"/>
        </w:tcPr>
        <w:p w14:paraId="649CA13C" w14:textId="4A3D0BB1" w:rsidR="00C02722" w:rsidRPr="00CF38DC" w:rsidRDefault="00C02722" w:rsidP="00FB5CF7">
          <w:pPr>
            <w:pStyle w:val="Kopfzeile"/>
            <w:tabs>
              <w:tab w:val="clear" w:pos="4536"/>
              <w:tab w:val="clear" w:pos="9072"/>
            </w:tabs>
            <w:spacing w:line="260" w:lineRule="exact"/>
            <w:rPr>
              <w:rFonts w:cs="Arial"/>
              <w:i/>
              <w:sz w:val="20"/>
              <w:lang w:val="en-GB"/>
            </w:rPr>
          </w:pPr>
          <w:r w:rsidRPr="00CF38DC">
            <w:rPr>
              <w:rFonts w:cs="Arial"/>
              <w:i/>
              <w:sz w:val="20"/>
              <w:lang w:val="en-GB"/>
            </w:rPr>
            <w:t xml:space="preserve">TK </w:t>
          </w:r>
          <w:r w:rsidR="00CF38DC" w:rsidRPr="00CF38DC">
            <w:rPr>
              <w:rFonts w:cs="Arial"/>
              <w:i/>
              <w:sz w:val="20"/>
              <w:lang w:val="en-GB"/>
            </w:rPr>
            <w:t>Bad</w:t>
          </w:r>
          <w:r w:rsidR="00CF38DC">
            <w:rPr>
              <w:rFonts w:cs="Arial"/>
              <w:i/>
              <w:sz w:val="20"/>
              <w:lang w:val="en-GB"/>
            </w:rPr>
            <w:t>minton</w:t>
          </w:r>
        </w:p>
        <w:p w14:paraId="649CA13D" w14:textId="227AF502" w:rsidR="00C02722" w:rsidRPr="00CF38DC" w:rsidRDefault="00C02722" w:rsidP="00FB5CF7">
          <w:pPr>
            <w:pStyle w:val="Kopfzeile"/>
            <w:tabs>
              <w:tab w:val="clear" w:pos="4536"/>
              <w:tab w:val="clear" w:pos="9072"/>
            </w:tabs>
            <w:spacing w:line="260" w:lineRule="exact"/>
            <w:rPr>
              <w:rFonts w:cs="Arial"/>
              <w:i/>
              <w:sz w:val="20"/>
              <w:lang w:val="en-GB"/>
            </w:rPr>
          </w:pPr>
          <w:r w:rsidRPr="00CF38DC">
            <w:rPr>
              <w:rFonts w:cs="Arial"/>
              <w:i/>
              <w:sz w:val="20"/>
              <w:lang w:val="en-GB"/>
            </w:rPr>
            <w:t xml:space="preserve">CT </w:t>
          </w:r>
          <w:r w:rsidR="00CF38DC">
            <w:rPr>
              <w:rFonts w:cs="Arial"/>
              <w:i/>
              <w:sz w:val="20"/>
              <w:lang w:val="en-GB"/>
            </w:rPr>
            <w:t>Badminton</w:t>
          </w:r>
        </w:p>
        <w:p w14:paraId="649CA140" w14:textId="72FB82EE" w:rsidR="00C02722" w:rsidRPr="003B3CB1" w:rsidRDefault="00C02722" w:rsidP="003B3CB1">
          <w:pPr>
            <w:pStyle w:val="Kopfzeile"/>
            <w:tabs>
              <w:tab w:val="clear" w:pos="4536"/>
              <w:tab w:val="clear" w:pos="9072"/>
            </w:tabs>
            <w:spacing w:line="260" w:lineRule="exact"/>
            <w:rPr>
              <w:rFonts w:cs="Arial"/>
              <w:i/>
              <w:sz w:val="20"/>
              <w:lang w:val="en-GB"/>
            </w:rPr>
          </w:pPr>
          <w:r w:rsidRPr="00CF38DC">
            <w:rPr>
              <w:rFonts w:cs="Arial"/>
              <w:i/>
              <w:sz w:val="20"/>
              <w:lang w:val="en-GB"/>
            </w:rPr>
            <w:t xml:space="preserve">CT </w:t>
          </w:r>
          <w:r w:rsidR="00CF38DC">
            <w:rPr>
              <w:rFonts w:cs="Arial"/>
              <w:i/>
              <w:sz w:val="20"/>
              <w:lang w:val="en-GB"/>
            </w:rPr>
            <w:t>Badminton</w:t>
          </w:r>
        </w:p>
      </w:tc>
      <w:tc>
        <w:tcPr>
          <w:tcW w:w="4956" w:type="dxa"/>
        </w:tcPr>
        <w:p w14:paraId="649CA141" w14:textId="77777777" w:rsidR="00C02722" w:rsidRPr="00AA1982" w:rsidRDefault="00547145" w:rsidP="003B3CB1">
          <w:pPr>
            <w:pStyle w:val="Kopfzeile"/>
            <w:tabs>
              <w:tab w:val="clear" w:pos="4536"/>
            </w:tabs>
            <w:ind w:left="645"/>
            <w:jc w:val="right"/>
            <w:rPr>
              <w:rFonts w:ascii="Arial Black" w:hAnsi="Arial Black" w:cs="Arial"/>
            </w:rPr>
          </w:pPr>
          <w:r>
            <w:rPr>
              <w:rFonts w:ascii="Arial Black" w:hAnsi="Arial Black" w:cs="Arial"/>
              <w:noProof/>
            </w:rPr>
            <w:drawing>
              <wp:inline distT="0" distB="0" distL="0" distR="0" wp14:anchorId="649CA14F" wp14:editId="34676350">
                <wp:extent cx="1653488" cy="540000"/>
                <wp:effectExtent l="0" t="0" r="4445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SS_neu_d_v_cmyk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348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9CA146" w14:textId="77777777" w:rsidR="00C02722" w:rsidRPr="003B3CB1" w:rsidRDefault="00C02722" w:rsidP="00FB5CF7">
    <w:pPr>
      <w:pStyle w:val="Kopfzeile"/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218D"/>
    <w:multiLevelType w:val="singleLevel"/>
    <w:tmpl w:val="A634C24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1" w15:restartNumberingAfterBreak="0">
    <w:nsid w:val="24ED5E83"/>
    <w:multiLevelType w:val="hybridMultilevel"/>
    <w:tmpl w:val="152A2F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75DC"/>
    <w:multiLevelType w:val="hybridMultilevel"/>
    <w:tmpl w:val="703C3FCE"/>
    <w:lvl w:ilvl="0" w:tplc="0807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E5E216F"/>
    <w:multiLevelType w:val="hybridMultilevel"/>
    <w:tmpl w:val="B4106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B0EC3"/>
    <w:multiLevelType w:val="singleLevel"/>
    <w:tmpl w:val="EAB815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5" w15:restartNumberingAfterBreak="0">
    <w:nsid w:val="73EC7C40"/>
    <w:multiLevelType w:val="hybridMultilevel"/>
    <w:tmpl w:val="CE24AF58"/>
    <w:lvl w:ilvl="0" w:tplc="FE78C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73615">
    <w:abstractNumId w:val="0"/>
  </w:num>
  <w:num w:numId="2" w16cid:durableId="1801455023">
    <w:abstractNumId w:val="4"/>
  </w:num>
  <w:num w:numId="3" w16cid:durableId="1538859432">
    <w:abstractNumId w:val="2"/>
  </w:num>
  <w:num w:numId="4" w16cid:durableId="508521519">
    <w:abstractNumId w:val="5"/>
  </w:num>
  <w:num w:numId="5" w16cid:durableId="365178557">
    <w:abstractNumId w:val="1"/>
  </w:num>
  <w:num w:numId="6" w16cid:durableId="870532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20"/>
    <w:rsid w:val="00011526"/>
    <w:rsid w:val="00031668"/>
    <w:rsid w:val="00035422"/>
    <w:rsid w:val="0008207E"/>
    <w:rsid w:val="000C5F9D"/>
    <w:rsid w:val="000E339D"/>
    <w:rsid w:val="000E7B63"/>
    <w:rsid w:val="00167A6F"/>
    <w:rsid w:val="0018619B"/>
    <w:rsid w:val="001977CF"/>
    <w:rsid w:val="001A6455"/>
    <w:rsid w:val="001B4062"/>
    <w:rsid w:val="001F6547"/>
    <w:rsid w:val="00205A68"/>
    <w:rsid w:val="00215944"/>
    <w:rsid w:val="00232DC4"/>
    <w:rsid w:val="002662D3"/>
    <w:rsid w:val="002676FE"/>
    <w:rsid w:val="00283F81"/>
    <w:rsid w:val="003069ED"/>
    <w:rsid w:val="00307443"/>
    <w:rsid w:val="00307B65"/>
    <w:rsid w:val="00320FEA"/>
    <w:rsid w:val="00326146"/>
    <w:rsid w:val="003620EE"/>
    <w:rsid w:val="00384BCA"/>
    <w:rsid w:val="00397B07"/>
    <w:rsid w:val="003A49DB"/>
    <w:rsid w:val="003B3CB1"/>
    <w:rsid w:val="003C5BB1"/>
    <w:rsid w:val="003D6E67"/>
    <w:rsid w:val="00410708"/>
    <w:rsid w:val="0042550F"/>
    <w:rsid w:val="00465C39"/>
    <w:rsid w:val="00506878"/>
    <w:rsid w:val="00510C35"/>
    <w:rsid w:val="00531314"/>
    <w:rsid w:val="00545FEE"/>
    <w:rsid w:val="00547145"/>
    <w:rsid w:val="00551D24"/>
    <w:rsid w:val="00575A1A"/>
    <w:rsid w:val="00585FA5"/>
    <w:rsid w:val="00586AE9"/>
    <w:rsid w:val="005B4C6A"/>
    <w:rsid w:val="005D00A4"/>
    <w:rsid w:val="0063318A"/>
    <w:rsid w:val="00635A10"/>
    <w:rsid w:val="006455BB"/>
    <w:rsid w:val="006A2884"/>
    <w:rsid w:val="006E0A19"/>
    <w:rsid w:val="00714D0E"/>
    <w:rsid w:val="007165F5"/>
    <w:rsid w:val="00732DE1"/>
    <w:rsid w:val="00733220"/>
    <w:rsid w:val="00774F67"/>
    <w:rsid w:val="007D6909"/>
    <w:rsid w:val="008060F6"/>
    <w:rsid w:val="0083219E"/>
    <w:rsid w:val="008F4A61"/>
    <w:rsid w:val="008F7A48"/>
    <w:rsid w:val="009A1F77"/>
    <w:rsid w:val="009C38D4"/>
    <w:rsid w:val="00A01C68"/>
    <w:rsid w:val="00A12BFD"/>
    <w:rsid w:val="00A43E59"/>
    <w:rsid w:val="00A448C5"/>
    <w:rsid w:val="00A81E3E"/>
    <w:rsid w:val="00A85FB1"/>
    <w:rsid w:val="00A90681"/>
    <w:rsid w:val="00AA1982"/>
    <w:rsid w:val="00AB4F48"/>
    <w:rsid w:val="00AF4BE3"/>
    <w:rsid w:val="00B043E7"/>
    <w:rsid w:val="00B10969"/>
    <w:rsid w:val="00B932BC"/>
    <w:rsid w:val="00C02722"/>
    <w:rsid w:val="00C11D04"/>
    <w:rsid w:val="00C14C8C"/>
    <w:rsid w:val="00C77493"/>
    <w:rsid w:val="00C85DBC"/>
    <w:rsid w:val="00CD0E6F"/>
    <w:rsid w:val="00CE7F8A"/>
    <w:rsid w:val="00CF38DC"/>
    <w:rsid w:val="00D151A4"/>
    <w:rsid w:val="00D45BE2"/>
    <w:rsid w:val="00D522E2"/>
    <w:rsid w:val="00D673FA"/>
    <w:rsid w:val="00DB55DF"/>
    <w:rsid w:val="00DD5875"/>
    <w:rsid w:val="00DE22A3"/>
    <w:rsid w:val="00E32EB4"/>
    <w:rsid w:val="00E83E25"/>
    <w:rsid w:val="00E865EF"/>
    <w:rsid w:val="00EA2325"/>
    <w:rsid w:val="00EA6FA6"/>
    <w:rsid w:val="00EC0C8C"/>
    <w:rsid w:val="00ED37AB"/>
    <w:rsid w:val="00EE0733"/>
    <w:rsid w:val="00EE60BB"/>
    <w:rsid w:val="00F365B6"/>
    <w:rsid w:val="00F471A9"/>
    <w:rsid w:val="00F516FF"/>
    <w:rsid w:val="00FA2B1D"/>
    <w:rsid w:val="00FB5CF7"/>
    <w:rsid w:val="00FC2AFF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649CA122"/>
  <w15:docId w15:val="{BF93DED8-7C20-4929-859C-1BE4F58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98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ind w:left="709" w:hanging="709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ind w:left="2127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ind w:left="2835" w:hanging="709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ind w:left="3544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ind w:left="4253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ind w:left="4962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ind w:left="5670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ind w:left="6379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360"/>
    </w:pPr>
    <w:rPr>
      <w:b/>
      <w:caps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pos="9071"/>
      </w:tabs>
      <w:spacing w:before="240"/>
      <w:ind w:left="220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9071"/>
      </w:tabs>
      <w:ind w:left="440"/>
    </w:pPr>
  </w:style>
  <w:style w:type="paragraph" w:styleId="Verzeichnis4">
    <w:name w:val="toc 4"/>
    <w:basedOn w:val="Standard"/>
    <w:next w:val="Standard"/>
    <w:semiHidden/>
    <w:pPr>
      <w:tabs>
        <w:tab w:val="right" w:pos="9071"/>
      </w:tabs>
      <w:ind w:left="660"/>
    </w:pPr>
  </w:style>
  <w:style w:type="paragraph" w:styleId="Verzeichnis5">
    <w:name w:val="toc 5"/>
    <w:basedOn w:val="Standard"/>
    <w:next w:val="Standard"/>
    <w:semiHidden/>
    <w:pPr>
      <w:tabs>
        <w:tab w:val="right" w:pos="9071"/>
      </w:tabs>
      <w:ind w:left="880"/>
    </w:pPr>
  </w:style>
  <w:style w:type="paragraph" w:styleId="Verzeichnis6">
    <w:name w:val="toc 6"/>
    <w:basedOn w:val="Standard"/>
    <w:next w:val="Standard"/>
    <w:semiHidden/>
    <w:pPr>
      <w:tabs>
        <w:tab w:val="right" w:pos="9071"/>
      </w:tabs>
      <w:ind w:left="1100"/>
    </w:pPr>
  </w:style>
  <w:style w:type="paragraph" w:styleId="Verzeichnis7">
    <w:name w:val="toc 7"/>
    <w:basedOn w:val="Standard"/>
    <w:next w:val="Standard"/>
    <w:semiHidden/>
    <w:pPr>
      <w:tabs>
        <w:tab w:val="right" w:pos="9071"/>
      </w:tabs>
      <w:ind w:left="1320"/>
    </w:pPr>
  </w:style>
  <w:style w:type="paragraph" w:styleId="Verzeichnis8">
    <w:name w:val="toc 8"/>
    <w:basedOn w:val="Standard"/>
    <w:next w:val="Standard"/>
    <w:semiHidden/>
    <w:pPr>
      <w:tabs>
        <w:tab w:val="right" w:pos="9071"/>
      </w:tabs>
      <w:ind w:left="1540"/>
    </w:pPr>
  </w:style>
  <w:style w:type="paragraph" w:styleId="Verzeichnis9">
    <w:name w:val="toc 9"/>
    <w:basedOn w:val="Standard"/>
    <w:next w:val="Standard"/>
    <w:semiHidden/>
    <w:pPr>
      <w:tabs>
        <w:tab w:val="right" w:pos="9071"/>
      </w:tabs>
      <w:ind w:left="1760"/>
    </w:pPr>
  </w:style>
  <w:style w:type="paragraph" w:styleId="Kopfzeile">
    <w:name w:val="header"/>
    <w:basedOn w:val="Standard"/>
    <w:rsid w:val="003C5B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5BB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03166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3219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1982"/>
    <w:pPr>
      <w:ind w:left="720"/>
      <w:contextualSpacing/>
    </w:pPr>
  </w:style>
  <w:style w:type="character" w:styleId="Hyperlink">
    <w:name w:val="Hyperlink"/>
    <w:uiPriority w:val="99"/>
    <w:unhideWhenUsed/>
    <w:rsid w:val="00A43E59"/>
    <w:rPr>
      <w:color w:val="0000FF"/>
      <w:u w:val="single"/>
    </w:rPr>
  </w:style>
  <w:style w:type="paragraph" w:customStyle="1" w:styleId="Beschreibung">
    <w:name w:val="Beschreibung"/>
    <w:basedOn w:val="Standard"/>
    <w:link w:val="BeschreibungChar"/>
    <w:rsid w:val="003A49DB"/>
    <w:pPr>
      <w:tabs>
        <w:tab w:val="left" w:pos="709"/>
      </w:tabs>
    </w:pPr>
    <w:rPr>
      <w:sz w:val="16"/>
      <w:szCs w:val="16"/>
    </w:rPr>
  </w:style>
  <w:style w:type="character" w:customStyle="1" w:styleId="BeschreibungChar">
    <w:name w:val="Beschreibung Char"/>
    <w:link w:val="Beschreibung"/>
    <w:rsid w:val="003A49DB"/>
    <w:rPr>
      <w:rFonts w:ascii="Arial" w:hAnsi="Arial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A49DB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D756CDBB7743D982BFA7D50314B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6442B-5675-4002-A3E7-AC3084FFD28E}"/>
      </w:docPartPr>
      <w:docPartBody>
        <w:p w:rsidR="00436889" w:rsidRDefault="00436889" w:rsidP="00436889">
          <w:pPr>
            <w:pStyle w:val="B7D756CDBB7743D982BFA7D50314BAD41"/>
          </w:pPr>
          <w:r w:rsidRPr="00D95D43">
            <w:rPr>
              <w:rStyle w:val="Platzhaltertext"/>
              <w:sz w:val="18"/>
              <w:szCs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B3"/>
    <w:rsid w:val="000B2565"/>
    <w:rsid w:val="00436889"/>
    <w:rsid w:val="00BC62B3"/>
    <w:rsid w:val="00E0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6889"/>
    <w:rPr>
      <w:color w:val="808080"/>
      <w:lang w:val="de-CH"/>
    </w:rPr>
  </w:style>
  <w:style w:type="paragraph" w:customStyle="1" w:styleId="B7D756CDBB7743D982BFA7D50314BAD41">
    <w:name w:val="B7D756CDBB7743D982BFA7D50314BAD41"/>
    <w:rsid w:val="0043688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506728-d037-4c53-914e-e17d0d308784">SPVN-2122520660-198572</_dlc_DocId>
    <_dlc_DocIdUrl xmlns="cf506728-d037-4c53-914e-e17d0d308784">
      <Url>https://intranet.paraplegie.ch/sites/spv/Intern/_layouts/15/DocIdRedir.aspx?ID=SPVN-2122520660-198572</Url>
      <Description>SPVN-2122520660-198572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7DDFB11A4644EA0A673D7B848DB1C" ma:contentTypeVersion="3" ma:contentTypeDescription="Ein neues Dokument erstellen." ma:contentTypeScope="" ma:versionID="f78998f9c70190e9b80e6fda08484278">
  <xsd:schema xmlns:xsd="http://www.w3.org/2001/XMLSchema" xmlns:xs="http://www.w3.org/2001/XMLSchema" xmlns:p="http://schemas.microsoft.com/office/2006/metadata/properties" xmlns:ns2="cf506728-d037-4c53-914e-e17d0d308784" targetNamespace="http://schemas.microsoft.com/office/2006/metadata/properties" ma:root="true" ma:fieldsID="5bb4917d8b56466b48190c69a6a4957a" ns2:_="">
    <xsd:import namespace="cf506728-d037-4c53-914e-e17d0d3087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6728-d037-4c53-914e-e17d0d3087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792F2-D0CE-4E69-A4C7-AC086EF397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506728-d037-4c53-914e-e17d0d3087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091846-656E-4D23-9B5D-CA5F774D10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695857-2AE9-45B0-917E-C2FF046D9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6728-d037-4c53-914e-e17d0d308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9FA53-3461-4259-A9DE-34CAB8EB2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SPZ Nottwil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notz_d</dc:creator>
  <cp:lastModifiedBy>Di Bilio-Waldispühl Andrea - SPV</cp:lastModifiedBy>
  <cp:revision>2</cp:revision>
  <cp:lastPrinted>2013-06-11T08:44:00Z</cp:lastPrinted>
  <dcterms:created xsi:type="dcterms:W3CDTF">2023-11-21T08:40:00Z</dcterms:created>
  <dcterms:modified xsi:type="dcterms:W3CDTF">2023-11-21T08:40:00Z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eb70f5f1-004d-42f8-8865-4d98435b2f18</vt:lpwstr>
  </property>
  <property fmtid="{D5CDD505-2E9C-101B-9397-08002B2CF9AE}" pid="3" name="ContentTypeId">
    <vt:lpwstr>0x01010031F7DDFB11A4644EA0A673D7B848DB1C</vt:lpwstr>
  </property>
  <property fmtid="{D5CDD505-2E9C-101B-9397-08002B2CF9AE}" pid="4" name="URL">
    <vt:lpwstr/>
  </property>
</Properties>
</file>